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9F2642F">
      <w:pPr>
        <w:jc w:val="center"/>
        <w:rPr>
          <w:rFonts w:hint="eastAsia" w:ascii="微软雅黑" w:hAnsi="微软雅黑" w:eastAsia="微软雅黑" w:cs="微软雅黑"/>
          <w:b/>
          <w:bCs/>
          <w:color w:val="000000" w:themeColor="text1"/>
          <w:sz w:val="28"/>
          <w:szCs w:val="28"/>
          <w14:textFill>
            <w14:solidFill>
              <w14:schemeClr w14:val="tx1"/>
            </w14:solidFill>
          </w14:textFill>
        </w:rPr>
      </w:pPr>
      <w:r>
        <w:rPr>
          <w:rFonts w:hint="eastAsia" w:ascii="微软雅黑" w:hAnsi="微软雅黑" w:eastAsia="微软雅黑" w:cs="微软雅黑"/>
          <w:b/>
          <w:bCs/>
          <w:color w:val="000000" w:themeColor="text1"/>
          <w:sz w:val="28"/>
          <w:szCs w:val="28"/>
          <w14:textFill>
            <w14:solidFill>
              <w14:schemeClr w14:val="tx1"/>
            </w14:solidFill>
          </w14:textFill>
        </w:rPr>
        <w:t>2025年第一届临平非物质文化遗产创意设计大赛</w:t>
      </w:r>
    </w:p>
    <w:p w14:paraId="6B8E7BBA"/>
    <w:tbl>
      <w:tblPr>
        <w:tblStyle w:val="2"/>
        <w:tblW w:w="10291"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153"/>
        <w:gridCol w:w="1478"/>
        <w:gridCol w:w="1234"/>
        <w:gridCol w:w="980"/>
        <w:gridCol w:w="1732"/>
        <w:gridCol w:w="2714"/>
      </w:tblGrid>
      <w:tr w14:paraId="0E164C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568" w:hRule="exact"/>
          <w:jc w:val="center"/>
        </w:trPr>
        <w:tc>
          <w:tcPr>
            <w:tcW w:w="2153" w:type="dxa"/>
            <w:shd w:val="clear" w:color="auto" w:fill="D7D7D7" w:themeFill="background1" w:themeFillShade="D8"/>
            <w:vAlign w:val="center"/>
          </w:tcPr>
          <w:p w14:paraId="2693EDAE">
            <w:pPr>
              <w:jc w:val="center"/>
              <w:rPr>
                <w:rFonts w:hint="default" w:ascii="宋体" w:hAnsi="宋体" w:eastAsia="宋体"/>
                <w:b/>
                <w:bCs/>
                <w:szCs w:val="21"/>
                <w:lang w:val="en-US" w:eastAsia="zh-CN"/>
              </w:rPr>
            </w:pPr>
            <w:r>
              <w:rPr>
                <w:rFonts w:hint="eastAsia" w:ascii="宋体" w:hAnsi="宋体" w:eastAsia="宋体"/>
                <w:b/>
                <w:bCs/>
                <w:szCs w:val="21"/>
                <w:lang w:val="en-US" w:eastAsia="zh-CN"/>
              </w:rPr>
              <w:t>作品名</w:t>
            </w:r>
          </w:p>
        </w:tc>
        <w:tc>
          <w:tcPr>
            <w:tcW w:w="8138" w:type="dxa"/>
            <w:gridSpan w:val="5"/>
          </w:tcPr>
          <w:p w14:paraId="717784F2">
            <w:pPr>
              <w:jc w:val="left"/>
              <w:rPr>
                <w:rFonts w:ascii="宋体" w:hAnsi="宋体" w:eastAsia="宋体"/>
                <w:szCs w:val="21"/>
                <w:lang w:eastAsia="zh-Hans"/>
              </w:rPr>
            </w:pPr>
          </w:p>
        </w:tc>
      </w:tr>
      <w:tr w14:paraId="385C23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72" w:hRule="exact"/>
          <w:jc w:val="center"/>
        </w:trPr>
        <w:tc>
          <w:tcPr>
            <w:tcW w:w="2153" w:type="dxa"/>
            <w:tcBorders>
              <w:bottom w:val="single" w:color="auto" w:sz="4" w:space="0"/>
            </w:tcBorders>
            <w:shd w:val="clear" w:color="auto" w:fill="D7D7D7" w:themeFill="background1" w:themeFillShade="D8"/>
            <w:vAlign w:val="center"/>
          </w:tcPr>
          <w:p w14:paraId="456CA627">
            <w:pPr>
              <w:jc w:val="center"/>
              <w:rPr>
                <w:rFonts w:hint="default" w:ascii="宋体" w:hAnsi="宋体" w:eastAsia="宋体"/>
                <w:b/>
                <w:bCs/>
                <w:szCs w:val="21"/>
                <w:lang w:val="en-US" w:eastAsia="zh-CN"/>
              </w:rPr>
            </w:pPr>
            <w:r>
              <w:rPr>
                <w:rFonts w:hint="eastAsia" w:ascii="宋体" w:hAnsi="宋体" w:eastAsia="宋体"/>
                <w:b/>
                <w:bCs/>
                <w:szCs w:val="21"/>
                <w:lang w:val="en-US" w:eastAsia="zh-CN"/>
              </w:rPr>
              <w:t>作品类别</w:t>
            </w:r>
          </w:p>
        </w:tc>
        <w:tc>
          <w:tcPr>
            <w:tcW w:w="2712" w:type="dxa"/>
            <w:gridSpan w:val="2"/>
            <w:tcBorders>
              <w:bottom w:val="single" w:color="auto" w:sz="4" w:space="0"/>
            </w:tcBorders>
          </w:tcPr>
          <w:p w14:paraId="74774646">
            <w:pPr>
              <w:rPr>
                <w:rFonts w:hint="eastAsia"/>
                <w:szCs w:val="21"/>
                <w:lang w:val="en-US" w:eastAsia="zh-CN"/>
              </w:rPr>
            </w:pPr>
            <w:r>
              <w:rPr>
                <w:szCs w:val="21"/>
                <w:lang w:eastAsia="zh-Hans"/>
              </w:rPr>
              <w:sym w:font="Wingdings 2" w:char="00A3"/>
            </w:r>
            <w:r>
              <w:rPr>
                <w:rFonts w:hint="eastAsia"/>
                <w:szCs w:val="21"/>
                <w:lang w:val="en-US" w:eastAsia="zh-CN"/>
              </w:rPr>
              <w:t xml:space="preserve"> </w:t>
            </w:r>
          </w:p>
          <w:p w14:paraId="1FB012FA">
            <w:pPr>
              <w:rPr>
                <w:rFonts w:hint="default"/>
                <w:szCs w:val="21"/>
                <w:lang w:val="en-US" w:eastAsia="zh-CN"/>
              </w:rPr>
            </w:pPr>
            <w:r>
              <w:rPr>
                <w:rFonts w:hint="eastAsia"/>
                <w:szCs w:val="21"/>
                <w:lang w:val="en-US" w:eastAsia="zh-CN"/>
              </w:rPr>
              <w:t>日常用品</w:t>
            </w:r>
          </w:p>
        </w:tc>
        <w:tc>
          <w:tcPr>
            <w:tcW w:w="2712" w:type="dxa"/>
            <w:gridSpan w:val="2"/>
            <w:tcBorders>
              <w:bottom w:val="single" w:color="auto" w:sz="4" w:space="0"/>
            </w:tcBorders>
          </w:tcPr>
          <w:p w14:paraId="2FA72813">
            <w:pPr>
              <w:rPr>
                <w:rFonts w:hint="eastAsia"/>
                <w:szCs w:val="21"/>
                <w:lang w:val="en-US" w:eastAsia="zh-CN"/>
              </w:rPr>
            </w:pPr>
            <w:r>
              <w:rPr>
                <w:szCs w:val="21"/>
                <w:lang w:eastAsia="zh-Hans"/>
              </w:rPr>
              <w:sym w:font="Wingdings 2" w:char="00A3"/>
            </w:r>
            <w:r>
              <w:rPr>
                <w:rFonts w:hint="eastAsia"/>
                <w:szCs w:val="21"/>
                <w:lang w:val="en-US" w:eastAsia="zh-CN"/>
              </w:rPr>
              <w:t xml:space="preserve"> </w:t>
            </w:r>
          </w:p>
          <w:p w14:paraId="4D784CB8">
            <w:pPr>
              <w:rPr>
                <w:rFonts w:hint="eastAsia"/>
                <w:szCs w:val="21"/>
                <w:lang w:val="en-US" w:eastAsia="zh-CN"/>
              </w:rPr>
            </w:pPr>
            <w:r>
              <w:rPr>
                <w:rFonts w:hint="eastAsia"/>
                <w:szCs w:val="21"/>
                <w:lang w:val="en-US" w:eastAsia="zh-CN"/>
              </w:rPr>
              <w:t>穿戴配饰</w:t>
            </w:r>
          </w:p>
          <w:p w14:paraId="16972C1E">
            <w:pPr>
              <w:rPr>
                <w:rFonts w:hint="default"/>
                <w:szCs w:val="21"/>
                <w:lang w:val="en-US" w:eastAsia="zh-CN"/>
              </w:rPr>
            </w:pPr>
          </w:p>
        </w:tc>
        <w:tc>
          <w:tcPr>
            <w:tcW w:w="2714" w:type="dxa"/>
            <w:tcBorders>
              <w:bottom w:val="single" w:color="auto" w:sz="4" w:space="0"/>
            </w:tcBorders>
          </w:tcPr>
          <w:p w14:paraId="52DF5098">
            <w:pPr>
              <w:rPr>
                <w:rFonts w:hint="eastAsia"/>
                <w:szCs w:val="21"/>
                <w:lang w:val="en-US" w:eastAsia="zh-CN"/>
              </w:rPr>
            </w:pPr>
            <w:r>
              <w:rPr>
                <w:szCs w:val="21"/>
                <w:lang w:eastAsia="zh-Hans"/>
              </w:rPr>
              <w:sym w:font="Wingdings 2" w:char="00A3"/>
            </w:r>
            <w:r>
              <w:rPr>
                <w:rFonts w:hint="eastAsia"/>
                <w:szCs w:val="21"/>
                <w:lang w:val="en-US" w:eastAsia="zh-CN"/>
              </w:rPr>
              <w:t xml:space="preserve"> </w:t>
            </w:r>
          </w:p>
          <w:p w14:paraId="25539FBB">
            <w:pPr>
              <w:rPr>
                <w:rFonts w:hint="default"/>
                <w:szCs w:val="21"/>
                <w:lang w:val="en-US" w:eastAsia="zh-CN"/>
              </w:rPr>
            </w:pPr>
            <w:r>
              <w:rPr>
                <w:rFonts w:hint="eastAsia"/>
                <w:szCs w:val="21"/>
                <w:lang w:val="en-US" w:eastAsia="zh-CN"/>
              </w:rPr>
              <w:t>文旅伴手礼</w:t>
            </w:r>
          </w:p>
        </w:tc>
      </w:tr>
      <w:tr w14:paraId="1CA03C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90" w:hRule="atLeast"/>
          <w:jc w:val="center"/>
        </w:trPr>
        <w:tc>
          <w:tcPr>
            <w:tcW w:w="2153" w:type="dxa"/>
            <w:vMerge w:val="restart"/>
            <w:shd w:val="clear" w:color="auto" w:fill="D7D7D7" w:themeFill="background1" w:themeFillShade="D8"/>
            <w:vAlign w:val="center"/>
          </w:tcPr>
          <w:p w14:paraId="39F7AF39">
            <w:pPr>
              <w:spacing w:line="480" w:lineRule="auto"/>
              <w:jc w:val="center"/>
              <w:rPr>
                <w:rFonts w:hint="default" w:eastAsia="宋体"/>
                <w:b/>
                <w:bCs/>
                <w:sz w:val="24"/>
                <w:lang w:val="en-US" w:eastAsia="zh-CN"/>
              </w:rPr>
            </w:pPr>
            <w:r>
              <w:rPr>
                <w:rFonts w:hint="eastAsia" w:eastAsia="宋体"/>
                <w:b/>
                <w:bCs/>
                <w:sz w:val="24"/>
                <w:lang w:val="en-US" w:eastAsia="zh-CN"/>
              </w:rPr>
              <w:t>参赛组员</w:t>
            </w:r>
          </w:p>
        </w:tc>
        <w:tc>
          <w:tcPr>
            <w:tcW w:w="1478" w:type="dxa"/>
            <w:shd w:val="clear" w:color="auto" w:fill="CFCECE" w:themeFill="background2" w:themeFillShade="E5"/>
            <w:vAlign w:val="center"/>
          </w:tcPr>
          <w:p w14:paraId="0B7D1C5D">
            <w:pPr>
              <w:spacing w:line="480" w:lineRule="auto"/>
              <w:jc w:val="center"/>
              <w:rPr>
                <w:rFonts w:hint="eastAsia" w:eastAsiaTheme="minorEastAsia"/>
                <w:b/>
                <w:bCs/>
                <w:sz w:val="24"/>
                <w:lang w:eastAsia="zh-CN"/>
              </w:rPr>
            </w:pPr>
            <w:r>
              <w:rPr>
                <w:rFonts w:hint="eastAsia"/>
                <w:b/>
                <w:bCs/>
                <w:sz w:val="24"/>
                <w:lang w:val="en-US" w:eastAsia="zh-CN"/>
              </w:rPr>
              <w:t>姓名</w:t>
            </w:r>
          </w:p>
        </w:tc>
        <w:tc>
          <w:tcPr>
            <w:tcW w:w="2214" w:type="dxa"/>
            <w:gridSpan w:val="2"/>
            <w:shd w:val="clear" w:color="auto" w:fill="CFCECE" w:themeFill="background2" w:themeFillShade="E5"/>
            <w:vAlign w:val="center"/>
          </w:tcPr>
          <w:p w14:paraId="191E2546">
            <w:pPr>
              <w:spacing w:line="480" w:lineRule="auto"/>
              <w:jc w:val="center"/>
              <w:rPr>
                <w:rFonts w:hint="default" w:eastAsiaTheme="minorEastAsia"/>
                <w:b/>
                <w:bCs/>
                <w:sz w:val="24"/>
                <w:lang w:val="en-US" w:eastAsia="zh-CN"/>
              </w:rPr>
            </w:pPr>
            <w:r>
              <w:rPr>
                <w:rFonts w:hint="eastAsia"/>
                <w:b/>
                <w:bCs/>
                <w:sz w:val="24"/>
                <w:lang w:val="en-US" w:eastAsia="zh-CN"/>
              </w:rPr>
              <w:t>单位</w:t>
            </w:r>
          </w:p>
        </w:tc>
        <w:tc>
          <w:tcPr>
            <w:tcW w:w="4446" w:type="dxa"/>
            <w:gridSpan w:val="2"/>
            <w:shd w:val="clear" w:color="auto" w:fill="CFCECE" w:themeFill="background2" w:themeFillShade="E5"/>
            <w:vAlign w:val="center"/>
          </w:tcPr>
          <w:p w14:paraId="4A1571F1">
            <w:pPr>
              <w:spacing w:line="480" w:lineRule="auto"/>
              <w:jc w:val="center"/>
              <w:rPr>
                <w:rFonts w:hint="default" w:eastAsiaTheme="minorEastAsia"/>
                <w:b/>
                <w:bCs/>
                <w:sz w:val="24"/>
                <w:lang w:val="en-US" w:eastAsia="zh-CN"/>
              </w:rPr>
            </w:pPr>
            <w:r>
              <w:rPr>
                <w:rFonts w:hint="eastAsia"/>
                <w:b/>
                <w:bCs/>
                <w:sz w:val="24"/>
                <w:lang w:val="en-US" w:eastAsia="zh-CN"/>
              </w:rPr>
              <w:t>邮箱/电话</w:t>
            </w:r>
          </w:p>
        </w:tc>
      </w:tr>
      <w:tr w14:paraId="65632B8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53" w:type="dxa"/>
            <w:vMerge w:val="continue"/>
            <w:shd w:val="clear" w:color="auto" w:fill="D7D7D7" w:themeFill="background1" w:themeFillShade="D8"/>
            <w:vAlign w:val="center"/>
          </w:tcPr>
          <w:p w14:paraId="4EFC58EE">
            <w:pPr>
              <w:rPr>
                <w:rFonts w:ascii="宋体" w:hAnsi="宋体" w:eastAsia="宋体"/>
                <w:b/>
                <w:bCs/>
                <w:szCs w:val="21"/>
              </w:rPr>
            </w:pPr>
          </w:p>
        </w:tc>
        <w:tc>
          <w:tcPr>
            <w:tcW w:w="1478" w:type="dxa"/>
            <w:vAlign w:val="center"/>
          </w:tcPr>
          <w:p w14:paraId="79210950">
            <w:pPr>
              <w:spacing w:line="400" w:lineRule="exact"/>
              <w:jc w:val="center"/>
              <w:rPr>
                <w:rFonts w:ascii="宋体" w:hAnsi="宋体" w:eastAsia="宋体"/>
                <w:szCs w:val="21"/>
                <w:lang w:eastAsia="zh-Hans"/>
              </w:rPr>
            </w:pPr>
          </w:p>
        </w:tc>
        <w:tc>
          <w:tcPr>
            <w:tcW w:w="2214" w:type="dxa"/>
            <w:gridSpan w:val="2"/>
            <w:vAlign w:val="center"/>
          </w:tcPr>
          <w:p w14:paraId="04C39C98">
            <w:pPr>
              <w:spacing w:line="400" w:lineRule="exact"/>
              <w:jc w:val="center"/>
              <w:rPr>
                <w:rFonts w:ascii="宋体" w:hAnsi="宋体" w:eastAsia="宋体"/>
                <w:szCs w:val="21"/>
              </w:rPr>
            </w:pPr>
          </w:p>
        </w:tc>
        <w:tc>
          <w:tcPr>
            <w:tcW w:w="4446" w:type="dxa"/>
            <w:gridSpan w:val="2"/>
            <w:vAlign w:val="center"/>
          </w:tcPr>
          <w:p w14:paraId="54F46B4F">
            <w:pPr>
              <w:spacing w:line="400" w:lineRule="exact"/>
              <w:jc w:val="center"/>
              <w:rPr>
                <w:rFonts w:ascii="宋体" w:hAnsi="宋体" w:eastAsia="宋体"/>
                <w:szCs w:val="21"/>
              </w:rPr>
            </w:pPr>
          </w:p>
        </w:tc>
      </w:tr>
      <w:tr w14:paraId="05316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53" w:type="dxa"/>
            <w:vMerge w:val="continue"/>
            <w:shd w:val="clear" w:color="auto" w:fill="D7D7D7" w:themeFill="background1" w:themeFillShade="D8"/>
            <w:vAlign w:val="center"/>
          </w:tcPr>
          <w:p w14:paraId="338580D6">
            <w:pPr>
              <w:rPr>
                <w:rFonts w:ascii="宋体" w:hAnsi="宋体" w:eastAsia="宋体"/>
                <w:b/>
                <w:bCs/>
                <w:szCs w:val="21"/>
              </w:rPr>
            </w:pPr>
          </w:p>
        </w:tc>
        <w:tc>
          <w:tcPr>
            <w:tcW w:w="1478" w:type="dxa"/>
            <w:vAlign w:val="center"/>
          </w:tcPr>
          <w:p w14:paraId="00FD8631">
            <w:pPr>
              <w:spacing w:line="400" w:lineRule="exact"/>
              <w:jc w:val="center"/>
              <w:rPr>
                <w:rFonts w:ascii="宋体" w:hAnsi="宋体" w:eastAsia="宋体"/>
                <w:szCs w:val="21"/>
              </w:rPr>
            </w:pPr>
          </w:p>
        </w:tc>
        <w:tc>
          <w:tcPr>
            <w:tcW w:w="2214" w:type="dxa"/>
            <w:gridSpan w:val="2"/>
            <w:vAlign w:val="center"/>
          </w:tcPr>
          <w:p w14:paraId="149B60FC">
            <w:pPr>
              <w:spacing w:line="400" w:lineRule="exact"/>
              <w:jc w:val="center"/>
              <w:rPr>
                <w:rFonts w:ascii="宋体" w:hAnsi="宋体" w:eastAsia="宋体"/>
                <w:szCs w:val="21"/>
              </w:rPr>
            </w:pPr>
          </w:p>
        </w:tc>
        <w:tc>
          <w:tcPr>
            <w:tcW w:w="4446" w:type="dxa"/>
            <w:gridSpan w:val="2"/>
            <w:vAlign w:val="center"/>
          </w:tcPr>
          <w:p w14:paraId="0DB859D8">
            <w:pPr>
              <w:spacing w:line="400" w:lineRule="exact"/>
              <w:jc w:val="center"/>
              <w:rPr>
                <w:rFonts w:ascii="宋体" w:hAnsi="宋体" w:eastAsia="宋体"/>
                <w:szCs w:val="21"/>
              </w:rPr>
            </w:pPr>
          </w:p>
        </w:tc>
      </w:tr>
      <w:tr w14:paraId="3645852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53" w:type="dxa"/>
            <w:vMerge w:val="continue"/>
            <w:shd w:val="clear" w:color="auto" w:fill="D7D7D7" w:themeFill="background1" w:themeFillShade="D8"/>
            <w:vAlign w:val="center"/>
          </w:tcPr>
          <w:p w14:paraId="16B02A77">
            <w:pPr>
              <w:rPr>
                <w:rFonts w:ascii="宋体" w:hAnsi="宋体" w:eastAsia="宋体"/>
                <w:b/>
                <w:bCs/>
                <w:szCs w:val="21"/>
              </w:rPr>
            </w:pPr>
          </w:p>
        </w:tc>
        <w:tc>
          <w:tcPr>
            <w:tcW w:w="1478" w:type="dxa"/>
            <w:vAlign w:val="center"/>
          </w:tcPr>
          <w:p w14:paraId="7326488D">
            <w:pPr>
              <w:spacing w:line="400" w:lineRule="exact"/>
              <w:jc w:val="center"/>
              <w:rPr>
                <w:rFonts w:ascii="宋体" w:hAnsi="宋体" w:eastAsia="宋体"/>
                <w:szCs w:val="21"/>
              </w:rPr>
            </w:pPr>
          </w:p>
        </w:tc>
        <w:tc>
          <w:tcPr>
            <w:tcW w:w="2214" w:type="dxa"/>
            <w:gridSpan w:val="2"/>
            <w:vAlign w:val="center"/>
          </w:tcPr>
          <w:p w14:paraId="5FE10C99">
            <w:pPr>
              <w:spacing w:line="400" w:lineRule="exact"/>
              <w:jc w:val="center"/>
              <w:rPr>
                <w:rFonts w:ascii="宋体" w:hAnsi="宋体" w:eastAsia="宋体"/>
                <w:szCs w:val="21"/>
              </w:rPr>
            </w:pPr>
          </w:p>
        </w:tc>
        <w:tc>
          <w:tcPr>
            <w:tcW w:w="4446" w:type="dxa"/>
            <w:gridSpan w:val="2"/>
            <w:vAlign w:val="center"/>
          </w:tcPr>
          <w:p w14:paraId="176C0B7C">
            <w:pPr>
              <w:spacing w:line="400" w:lineRule="exact"/>
              <w:jc w:val="center"/>
              <w:rPr>
                <w:rFonts w:ascii="宋体" w:hAnsi="宋体" w:eastAsia="宋体"/>
                <w:szCs w:val="21"/>
              </w:rPr>
            </w:pPr>
          </w:p>
        </w:tc>
      </w:tr>
      <w:tr w14:paraId="50CF6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53" w:type="dxa"/>
            <w:vMerge w:val="continue"/>
            <w:shd w:val="clear" w:color="auto" w:fill="D7D7D7" w:themeFill="background1" w:themeFillShade="D8"/>
            <w:vAlign w:val="center"/>
          </w:tcPr>
          <w:p w14:paraId="33B304ED">
            <w:pPr>
              <w:rPr>
                <w:rFonts w:ascii="宋体" w:hAnsi="宋体" w:eastAsia="宋体"/>
                <w:b/>
                <w:bCs/>
                <w:szCs w:val="21"/>
              </w:rPr>
            </w:pPr>
          </w:p>
        </w:tc>
        <w:tc>
          <w:tcPr>
            <w:tcW w:w="1478" w:type="dxa"/>
            <w:vAlign w:val="center"/>
          </w:tcPr>
          <w:p w14:paraId="115924AD">
            <w:pPr>
              <w:spacing w:line="400" w:lineRule="exact"/>
              <w:jc w:val="center"/>
              <w:rPr>
                <w:rFonts w:ascii="宋体" w:hAnsi="宋体" w:eastAsia="宋体"/>
                <w:szCs w:val="21"/>
              </w:rPr>
            </w:pPr>
          </w:p>
        </w:tc>
        <w:tc>
          <w:tcPr>
            <w:tcW w:w="2214" w:type="dxa"/>
            <w:gridSpan w:val="2"/>
            <w:vAlign w:val="center"/>
          </w:tcPr>
          <w:p w14:paraId="7F329C89">
            <w:pPr>
              <w:spacing w:line="400" w:lineRule="exact"/>
              <w:jc w:val="center"/>
              <w:rPr>
                <w:rFonts w:ascii="宋体" w:hAnsi="宋体" w:eastAsia="宋体"/>
                <w:szCs w:val="21"/>
              </w:rPr>
            </w:pPr>
          </w:p>
        </w:tc>
        <w:tc>
          <w:tcPr>
            <w:tcW w:w="4446" w:type="dxa"/>
            <w:gridSpan w:val="2"/>
            <w:vAlign w:val="center"/>
          </w:tcPr>
          <w:p w14:paraId="59EA9A83">
            <w:pPr>
              <w:spacing w:line="400" w:lineRule="exact"/>
              <w:rPr>
                <w:rFonts w:ascii="宋体" w:hAnsi="宋体" w:eastAsia="宋体"/>
                <w:szCs w:val="21"/>
              </w:rPr>
            </w:pPr>
          </w:p>
        </w:tc>
      </w:tr>
      <w:tr w14:paraId="31F6731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23" w:hRule="atLeast"/>
          <w:jc w:val="center"/>
        </w:trPr>
        <w:tc>
          <w:tcPr>
            <w:tcW w:w="2153" w:type="dxa"/>
            <w:vMerge w:val="continue"/>
            <w:shd w:val="clear" w:color="auto" w:fill="D7D7D7" w:themeFill="background1" w:themeFillShade="D8"/>
            <w:vAlign w:val="center"/>
          </w:tcPr>
          <w:p w14:paraId="559B06D8">
            <w:pPr>
              <w:rPr>
                <w:rFonts w:ascii="宋体" w:hAnsi="宋体" w:eastAsia="宋体"/>
                <w:b/>
                <w:bCs/>
                <w:szCs w:val="21"/>
              </w:rPr>
            </w:pPr>
          </w:p>
        </w:tc>
        <w:tc>
          <w:tcPr>
            <w:tcW w:w="1478" w:type="dxa"/>
            <w:vAlign w:val="center"/>
          </w:tcPr>
          <w:p w14:paraId="01B47B4C">
            <w:pPr>
              <w:spacing w:line="400" w:lineRule="exact"/>
              <w:jc w:val="center"/>
              <w:rPr>
                <w:rFonts w:ascii="宋体" w:hAnsi="宋体" w:eastAsia="宋体"/>
                <w:szCs w:val="21"/>
              </w:rPr>
            </w:pPr>
          </w:p>
        </w:tc>
        <w:tc>
          <w:tcPr>
            <w:tcW w:w="2214" w:type="dxa"/>
            <w:gridSpan w:val="2"/>
            <w:vAlign w:val="center"/>
          </w:tcPr>
          <w:p w14:paraId="439DE640">
            <w:pPr>
              <w:spacing w:line="400" w:lineRule="exact"/>
              <w:jc w:val="center"/>
              <w:rPr>
                <w:rFonts w:ascii="宋体" w:hAnsi="宋体" w:eastAsia="宋体"/>
                <w:szCs w:val="21"/>
              </w:rPr>
            </w:pPr>
          </w:p>
        </w:tc>
        <w:tc>
          <w:tcPr>
            <w:tcW w:w="4446" w:type="dxa"/>
            <w:gridSpan w:val="2"/>
            <w:vAlign w:val="center"/>
          </w:tcPr>
          <w:p w14:paraId="5973FD09">
            <w:pPr>
              <w:spacing w:line="400" w:lineRule="exact"/>
              <w:rPr>
                <w:rFonts w:ascii="宋体" w:hAnsi="宋体" w:eastAsia="宋体"/>
                <w:szCs w:val="21"/>
              </w:rPr>
            </w:pPr>
          </w:p>
        </w:tc>
      </w:tr>
      <w:tr w14:paraId="6B9EDA5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00" w:hRule="atLeast"/>
          <w:jc w:val="center"/>
        </w:trPr>
        <w:tc>
          <w:tcPr>
            <w:tcW w:w="2153" w:type="dxa"/>
            <w:vMerge w:val="restart"/>
            <w:shd w:val="clear" w:color="auto" w:fill="D7D7D7" w:themeFill="background1" w:themeFillShade="D8"/>
            <w:vAlign w:val="center"/>
          </w:tcPr>
          <w:p w14:paraId="5975F7B0">
            <w:pPr>
              <w:jc w:val="center"/>
              <w:rPr>
                <w:lang w:eastAsia="zh-Hans"/>
              </w:rPr>
            </w:pPr>
          </w:p>
          <w:p w14:paraId="090A50DD">
            <w:pPr>
              <w:spacing w:line="480" w:lineRule="auto"/>
              <w:jc w:val="center"/>
            </w:pPr>
            <w:r>
              <w:rPr>
                <w:rFonts w:hint="eastAsia"/>
                <w:b/>
                <w:bCs/>
                <w:sz w:val="24"/>
                <w:lang w:val="en-US" w:eastAsia="zh-CN"/>
              </w:rPr>
              <w:t>指导教师</w:t>
            </w:r>
          </w:p>
        </w:tc>
        <w:tc>
          <w:tcPr>
            <w:tcW w:w="1478" w:type="dxa"/>
            <w:shd w:val="clear" w:color="auto" w:fill="CFCECE" w:themeFill="background2" w:themeFillShade="E5"/>
            <w:vAlign w:val="center"/>
          </w:tcPr>
          <w:p w14:paraId="1219EA9A">
            <w:pPr>
              <w:spacing w:line="480" w:lineRule="auto"/>
              <w:jc w:val="center"/>
              <w:rPr>
                <w:rFonts w:hint="eastAsia" w:eastAsiaTheme="minorEastAsia"/>
                <w:b/>
                <w:bCs/>
                <w:sz w:val="24"/>
                <w:lang w:eastAsia="zh-CN"/>
              </w:rPr>
            </w:pPr>
            <w:r>
              <w:rPr>
                <w:rFonts w:hint="eastAsia"/>
                <w:b/>
                <w:bCs/>
                <w:sz w:val="24"/>
                <w:lang w:val="en-US" w:eastAsia="zh-CN"/>
              </w:rPr>
              <w:t>姓名</w:t>
            </w:r>
          </w:p>
        </w:tc>
        <w:tc>
          <w:tcPr>
            <w:tcW w:w="2214" w:type="dxa"/>
            <w:gridSpan w:val="2"/>
            <w:shd w:val="clear" w:color="auto" w:fill="CFCECE" w:themeFill="background2" w:themeFillShade="E5"/>
            <w:vAlign w:val="center"/>
          </w:tcPr>
          <w:p w14:paraId="50F277FD">
            <w:pPr>
              <w:spacing w:line="480" w:lineRule="auto"/>
              <w:jc w:val="center"/>
              <w:rPr>
                <w:rFonts w:hint="eastAsia" w:eastAsiaTheme="minorEastAsia"/>
                <w:b/>
                <w:bCs/>
                <w:sz w:val="24"/>
                <w:lang w:eastAsia="zh-CN"/>
              </w:rPr>
            </w:pPr>
            <w:r>
              <w:rPr>
                <w:rFonts w:hint="eastAsia"/>
                <w:b/>
                <w:bCs/>
                <w:sz w:val="24"/>
                <w:lang w:val="en-US" w:eastAsia="zh-CN"/>
              </w:rPr>
              <w:t>单位</w:t>
            </w:r>
          </w:p>
        </w:tc>
        <w:tc>
          <w:tcPr>
            <w:tcW w:w="4446" w:type="dxa"/>
            <w:gridSpan w:val="2"/>
            <w:shd w:val="clear" w:color="auto" w:fill="CFCECE" w:themeFill="background2" w:themeFillShade="E5"/>
            <w:vAlign w:val="center"/>
          </w:tcPr>
          <w:p w14:paraId="07B65A05">
            <w:pPr>
              <w:spacing w:line="480" w:lineRule="auto"/>
              <w:jc w:val="center"/>
              <w:rPr>
                <w:rFonts w:hint="default" w:eastAsiaTheme="minorEastAsia"/>
                <w:b/>
                <w:bCs/>
                <w:sz w:val="24"/>
                <w:lang w:val="en-US" w:eastAsia="zh-CN"/>
              </w:rPr>
            </w:pPr>
            <w:r>
              <w:rPr>
                <w:rFonts w:hint="eastAsia"/>
                <w:b/>
                <w:bCs/>
                <w:sz w:val="24"/>
                <w:lang w:val="en-US" w:eastAsia="zh-CN"/>
              </w:rPr>
              <w:t>邮箱/电话</w:t>
            </w:r>
          </w:p>
        </w:tc>
      </w:tr>
      <w:tr w14:paraId="4208F74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87" w:hRule="atLeast"/>
          <w:jc w:val="center"/>
        </w:trPr>
        <w:tc>
          <w:tcPr>
            <w:tcW w:w="2153" w:type="dxa"/>
            <w:vMerge w:val="continue"/>
            <w:shd w:val="clear" w:color="auto" w:fill="D7D7D7" w:themeFill="background1" w:themeFillShade="D8"/>
            <w:vAlign w:val="center"/>
          </w:tcPr>
          <w:p w14:paraId="21B0F5BA">
            <w:pPr>
              <w:jc w:val="center"/>
            </w:pPr>
          </w:p>
        </w:tc>
        <w:tc>
          <w:tcPr>
            <w:tcW w:w="1478" w:type="dxa"/>
            <w:vAlign w:val="center"/>
          </w:tcPr>
          <w:p w14:paraId="22E4892F">
            <w:pPr>
              <w:jc w:val="center"/>
            </w:pPr>
          </w:p>
        </w:tc>
        <w:tc>
          <w:tcPr>
            <w:tcW w:w="2214" w:type="dxa"/>
            <w:gridSpan w:val="2"/>
            <w:vAlign w:val="center"/>
          </w:tcPr>
          <w:p w14:paraId="50400A64">
            <w:pPr>
              <w:spacing w:line="480" w:lineRule="auto"/>
              <w:rPr>
                <w:rFonts w:eastAsia="宋体" w:cs="宋体"/>
              </w:rPr>
            </w:pPr>
          </w:p>
        </w:tc>
        <w:tc>
          <w:tcPr>
            <w:tcW w:w="4446" w:type="dxa"/>
            <w:gridSpan w:val="2"/>
            <w:vAlign w:val="center"/>
          </w:tcPr>
          <w:p w14:paraId="236B88F2">
            <w:pPr>
              <w:spacing w:line="480" w:lineRule="auto"/>
              <w:rPr>
                <w:rFonts w:eastAsia="宋体" w:cs="宋体"/>
                <w:b/>
                <w:bCs/>
                <w:sz w:val="24"/>
                <w:lang w:eastAsia="zh-Hans"/>
              </w:rPr>
            </w:pPr>
          </w:p>
        </w:tc>
      </w:tr>
      <w:tr w14:paraId="5B3581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27" w:hRule="atLeast"/>
          <w:jc w:val="center"/>
        </w:trPr>
        <w:tc>
          <w:tcPr>
            <w:tcW w:w="2153" w:type="dxa"/>
            <w:vMerge w:val="continue"/>
            <w:shd w:val="clear" w:color="auto" w:fill="D7D7D7" w:themeFill="background1" w:themeFillShade="D8"/>
            <w:vAlign w:val="center"/>
          </w:tcPr>
          <w:p w14:paraId="73AFA8EA">
            <w:pPr>
              <w:jc w:val="center"/>
              <w:rPr>
                <w:lang w:eastAsia="zh-Hans"/>
              </w:rPr>
            </w:pPr>
          </w:p>
        </w:tc>
        <w:tc>
          <w:tcPr>
            <w:tcW w:w="1478" w:type="dxa"/>
            <w:vAlign w:val="center"/>
          </w:tcPr>
          <w:p w14:paraId="23E5B7DD">
            <w:pPr>
              <w:jc w:val="center"/>
              <w:rPr>
                <w:lang w:eastAsia="zh-Hans"/>
              </w:rPr>
            </w:pPr>
          </w:p>
        </w:tc>
        <w:tc>
          <w:tcPr>
            <w:tcW w:w="2214" w:type="dxa"/>
            <w:gridSpan w:val="2"/>
            <w:vAlign w:val="center"/>
          </w:tcPr>
          <w:p w14:paraId="24B2752D">
            <w:pPr>
              <w:spacing w:line="480" w:lineRule="auto"/>
              <w:rPr>
                <w:rFonts w:eastAsia="宋体" w:cs="宋体"/>
                <w:b/>
                <w:bCs/>
                <w:sz w:val="24"/>
                <w:lang w:eastAsia="zh-Hans"/>
              </w:rPr>
            </w:pPr>
          </w:p>
        </w:tc>
        <w:tc>
          <w:tcPr>
            <w:tcW w:w="4446" w:type="dxa"/>
            <w:gridSpan w:val="2"/>
            <w:vAlign w:val="center"/>
          </w:tcPr>
          <w:p w14:paraId="34E63958">
            <w:pPr>
              <w:spacing w:line="480" w:lineRule="auto"/>
              <w:rPr>
                <w:rFonts w:eastAsia="宋体" w:cs="宋体"/>
                <w:b/>
                <w:bCs/>
                <w:sz w:val="24"/>
                <w:lang w:eastAsia="zh-Hans"/>
              </w:rPr>
            </w:pPr>
          </w:p>
        </w:tc>
      </w:tr>
      <w:tr w14:paraId="48DEB0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jc w:val="center"/>
        </w:trPr>
        <w:tc>
          <w:tcPr>
            <w:tcW w:w="2153" w:type="dxa"/>
            <w:shd w:val="clear" w:color="auto" w:fill="D7D7D7" w:themeFill="background1" w:themeFillShade="D8"/>
            <w:vAlign w:val="center"/>
          </w:tcPr>
          <w:p w14:paraId="12761233">
            <w:pPr>
              <w:jc w:val="center"/>
              <w:rPr>
                <w:rFonts w:hint="eastAsia" w:eastAsiaTheme="minorEastAsia"/>
                <w:b/>
                <w:bCs/>
                <w:sz w:val="24"/>
                <w:lang w:eastAsia="zh-CN"/>
              </w:rPr>
            </w:pPr>
            <w:r>
              <w:rPr>
                <w:rFonts w:hint="eastAsia"/>
                <w:b/>
                <w:bCs/>
                <w:sz w:val="24"/>
                <w:lang w:val="en-US" w:eastAsia="zh-CN"/>
              </w:rPr>
              <w:t>设计说明</w:t>
            </w:r>
          </w:p>
        </w:tc>
        <w:tc>
          <w:tcPr>
            <w:tcW w:w="8138" w:type="dxa"/>
            <w:gridSpan w:val="5"/>
            <w:vAlign w:val="center"/>
          </w:tcPr>
          <w:p w14:paraId="763B9F55">
            <w:pPr>
              <w:spacing w:line="400" w:lineRule="exact"/>
              <w:jc w:val="center"/>
              <w:rPr>
                <w:rFonts w:hint="default" w:eastAsiaTheme="minorEastAsia"/>
                <w:szCs w:val="21"/>
                <w:lang w:val="en-US" w:eastAsia="zh-CN"/>
              </w:rPr>
            </w:pPr>
            <w:r>
              <w:rPr>
                <w:rFonts w:hint="eastAsia"/>
                <w:szCs w:val="21"/>
                <w:lang w:val="en-US" w:eastAsia="zh-CN"/>
              </w:rPr>
              <w:t>（不超过五百字）</w:t>
            </w:r>
          </w:p>
          <w:p w14:paraId="6C2F7CC4">
            <w:pPr>
              <w:spacing w:line="400" w:lineRule="exact"/>
              <w:jc w:val="center"/>
              <w:rPr>
                <w:szCs w:val="21"/>
                <w:lang w:eastAsia="zh-Hans"/>
              </w:rPr>
            </w:pPr>
          </w:p>
          <w:p w14:paraId="2F943141">
            <w:pPr>
              <w:spacing w:line="400" w:lineRule="exact"/>
              <w:jc w:val="center"/>
              <w:rPr>
                <w:szCs w:val="21"/>
                <w:lang w:eastAsia="zh-Hans"/>
              </w:rPr>
            </w:pPr>
          </w:p>
          <w:p w14:paraId="4E5711DD">
            <w:pPr>
              <w:spacing w:line="400" w:lineRule="exact"/>
              <w:jc w:val="center"/>
              <w:rPr>
                <w:szCs w:val="21"/>
                <w:lang w:eastAsia="zh-Hans"/>
              </w:rPr>
            </w:pPr>
          </w:p>
          <w:p w14:paraId="311AAA5D">
            <w:pPr>
              <w:spacing w:line="400" w:lineRule="exact"/>
              <w:jc w:val="center"/>
              <w:rPr>
                <w:szCs w:val="21"/>
                <w:lang w:eastAsia="zh-Hans"/>
              </w:rPr>
            </w:pPr>
          </w:p>
          <w:p w14:paraId="7AB0A365">
            <w:pPr>
              <w:spacing w:line="400" w:lineRule="exact"/>
              <w:jc w:val="center"/>
              <w:rPr>
                <w:szCs w:val="21"/>
                <w:lang w:eastAsia="zh-Hans"/>
              </w:rPr>
            </w:pPr>
          </w:p>
          <w:p w14:paraId="74C68EE0">
            <w:pPr>
              <w:spacing w:line="400" w:lineRule="exact"/>
              <w:jc w:val="center"/>
              <w:rPr>
                <w:szCs w:val="21"/>
                <w:lang w:eastAsia="zh-Hans"/>
              </w:rPr>
            </w:pPr>
          </w:p>
          <w:p w14:paraId="42E9E5F3">
            <w:pPr>
              <w:spacing w:line="400" w:lineRule="exact"/>
              <w:jc w:val="center"/>
              <w:rPr>
                <w:rFonts w:ascii="宋体" w:hAnsi="宋体" w:eastAsia="宋体"/>
                <w:szCs w:val="21"/>
              </w:rPr>
            </w:pPr>
          </w:p>
        </w:tc>
      </w:tr>
      <w:tr w14:paraId="7A115F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3320" w:hRule="atLeast"/>
          <w:jc w:val="center"/>
        </w:trPr>
        <w:tc>
          <w:tcPr>
            <w:tcW w:w="2153" w:type="dxa"/>
            <w:shd w:val="clear" w:color="auto" w:fill="D7D7D7" w:themeFill="background1" w:themeFillShade="D8"/>
            <w:vAlign w:val="center"/>
          </w:tcPr>
          <w:p w14:paraId="3793E161">
            <w:pPr>
              <w:jc w:val="center"/>
              <w:rPr>
                <w:rFonts w:hint="default"/>
                <w:b/>
                <w:bCs/>
                <w:sz w:val="24"/>
                <w:lang w:val="en-US" w:eastAsia="zh-CN"/>
              </w:rPr>
            </w:pPr>
            <w:r>
              <w:rPr>
                <w:rFonts w:hint="eastAsia"/>
                <w:b/>
                <w:bCs/>
                <w:sz w:val="24"/>
                <w:lang w:val="en-US" w:eastAsia="zh-CN"/>
              </w:rPr>
              <w:t>知识产权</w:t>
            </w:r>
          </w:p>
        </w:tc>
        <w:tc>
          <w:tcPr>
            <w:tcW w:w="8138" w:type="dxa"/>
            <w:gridSpan w:val="5"/>
            <w:vAlign w:val="center"/>
          </w:tcPr>
          <w:p w14:paraId="4538209C">
            <w:pPr>
              <w:spacing w:line="240" w:lineRule="auto"/>
              <w:jc w:val="both"/>
              <w:rPr>
                <w:rFonts w:hint="eastAsia" w:ascii="宋体" w:hAnsi="宋体" w:eastAsia="宋体"/>
                <w:szCs w:val="21"/>
              </w:rPr>
            </w:pPr>
            <w:r>
              <w:rPr>
                <w:rFonts w:hint="eastAsia" w:ascii="宋体" w:hAnsi="宋体" w:eastAsia="宋体"/>
                <w:szCs w:val="21"/>
              </w:rPr>
              <w:t>1.所有参赛作品必须是具有作者独立知识产权的、未发表过的原创作品，曾经参加过其他设计竞赛或为第三方服务设计的产品方案不得参赛。否则，大赛组委会有权在本次设计大赛任何阶段取消其参赛资格，由此引起的法律纠纷及责任由作者本人承担。</w:t>
            </w:r>
          </w:p>
          <w:p w14:paraId="59D101CF">
            <w:pPr>
              <w:spacing w:line="240" w:lineRule="auto"/>
              <w:jc w:val="both"/>
              <w:rPr>
                <w:rFonts w:hint="eastAsia" w:ascii="宋体" w:hAnsi="宋体" w:eastAsia="宋体"/>
                <w:szCs w:val="21"/>
              </w:rPr>
            </w:pPr>
            <w:r>
              <w:rPr>
                <w:rFonts w:hint="eastAsia" w:ascii="宋体" w:hAnsi="宋体" w:eastAsia="宋体"/>
                <w:szCs w:val="21"/>
              </w:rPr>
              <w:t>2.对于所有获奖作品，获奖者接受奖金及证书即意味着获奖作品的相关知识产权属于大赛组委会，其中包括对作品进行复制、散布、展示及演绎等权利，而大赛组委会无需为此向获奖者支付额外费用，获奖者保留对作品的署名权。</w:t>
            </w:r>
          </w:p>
          <w:p w14:paraId="4C4C077B">
            <w:pPr>
              <w:spacing w:line="240" w:lineRule="auto"/>
              <w:jc w:val="both"/>
              <w:rPr>
                <w:rFonts w:hint="eastAsia" w:ascii="宋体" w:hAnsi="宋体" w:eastAsia="宋体"/>
                <w:szCs w:val="21"/>
              </w:rPr>
            </w:pPr>
            <w:r>
              <w:rPr>
                <w:rFonts w:hint="eastAsia" w:ascii="宋体" w:hAnsi="宋体" w:eastAsia="宋体"/>
                <w:szCs w:val="21"/>
              </w:rPr>
              <w:t>3.因参赛者的剽窃作品、窃取商业秘密等行为引起的法律责任由参赛者自负，并且大赛组委会有权取消其参赛资格，并回收获奖奖金。谢绝一稿多投，一经发现，组委会将取消作品参赛资格，并公布于众。</w:t>
            </w:r>
          </w:p>
          <w:p w14:paraId="1D7AE6F3">
            <w:pPr>
              <w:spacing w:line="240" w:lineRule="auto"/>
              <w:jc w:val="both"/>
              <w:rPr>
                <w:rFonts w:ascii="宋体" w:hAnsi="宋体" w:eastAsia="宋体"/>
                <w:szCs w:val="21"/>
              </w:rPr>
            </w:pPr>
            <w:r>
              <w:rPr>
                <w:rFonts w:hint="eastAsia" w:ascii="宋体" w:hAnsi="宋体" w:eastAsia="宋体"/>
                <w:szCs w:val="21"/>
              </w:rPr>
              <w:t>主办方对本届大赛保留最终解释权。</w:t>
            </w:r>
          </w:p>
        </w:tc>
      </w:tr>
      <w:tr w14:paraId="03D70D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jc w:val="center"/>
        </w:trPr>
        <w:tc>
          <w:tcPr>
            <w:tcW w:w="2153" w:type="dxa"/>
            <w:shd w:val="clear" w:color="auto" w:fill="D7D7D7" w:themeFill="background1" w:themeFillShade="D8"/>
            <w:vAlign w:val="center"/>
          </w:tcPr>
          <w:p w14:paraId="5217994B">
            <w:pPr>
              <w:jc w:val="center"/>
              <w:rPr>
                <w:rFonts w:hint="default"/>
                <w:b/>
                <w:bCs/>
                <w:sz w:val="24"/>
                <w:lang w:val="en-US" w:eastAsia="zh-CN"/>
              </w:rPr>
            </w:pPr>
            <w:r>
              <w:rPr>
                <w:rFonts w:hint="eastAsia"/>
                <w:b/>
                <w:bCs/>
                <w:sz w:val="24"/>
                <w:lang w:val="en-US" w:eastAsia="zh-CN"/>
              </w:rPr>
              <w:t>备注</w:t>
            </w:r>
          </w:p>
        </w:tc>
        <w:tc>
          <w:tcPr>
            <w:tcW w:w="8138" w:type="dxa"/>
            <w:gridSpan w:val="5"/>
            <w:vAlign w:val="center"/>
          </w:tcPr>
          <w:p w14:paraId="200E9D12">
            <w:pPr>
              <w:spacing w:line="240" w:lineRule="auto"/>
              <w:rPr>
                <w:rFonts w:hint="eastAsia" w:ascii="宋体" w:hAnsi="宋体" w:eastAsia="宋体" w:cs="宋体"/>
                <w:sz w:val="21"/>
                <w:szCs w:val="21"/>
                <w:lang w:val="en-US" w:eastAsia="zh-CN"/>
              </w:rPr>
            </w:pPr>
            <w:r>
              <w:rPr>
                <w:rFonts w:hint="eastAsia" w:ascii="宋体" w:hAnsi="宋体" w:eastAsia="宋体"/>
                <w:color w:val="auto"/>
                <w:szCs w:val="21"/>
                <w:u w:val="none"/>
              </w:rPr>
              <w:t>参赛者请认真参考大赛公告。</w:t>
            </w:r>
            <w:r>
              <w:rPr>
                <w:rFonts w:hint="eastAsia" w:ascii="宋体" w:hAnsi="宋体" w:eastAsia="宋体" w:cs="宋体"/>
                <w:color w:val="auto"/>
                <w:sz w:val="21"/>
                <w:szCs w:val="21"/>
                <w:u w:val="none"/>
                <w:lang w:val="en-US" w:eastAsia="zh-CN"/>
              </w:rPr>
              <w:t>以压缩包形式提交报名表+展板至大赛指定电子邮箱</w:t>
            </w:r>
            <w:r>
              <w:rPr>
                <w:rFonts w:hint="eastAsia" w:ascii="宋体" w:hAnsi="宋体" w:eastAsia="宋体" w:cs="宋体"/>
                <w:color w:val="000000" w:themeColor="text1"/>
                <w:sz w:val="21"/>
                <w:szCs w:val="21"/>
                <w:u w:val="none"/>
                <w:lang w:val="en-US" w:eastAsia="zh-CN"/>
                <w14:textFill>
                  <w14:solidFill>
                    <w14:schemeClr w14:val="tx1"/>
                  </w14:solidFill>
                </w14:textFill>
              </w:rPr>
              <w:t>15606531795@163.com</w:t>
            </w:r>
            <w:r>
              <w:rPr>
                <w:rFonts w:hint="eastAsia" w:ascii="宋体" w:hAnsi="宋体" w:eastAsia="宋体" w:cs="宋体"/>
                <w:color w:val="auto"/>
                <w:sz w:val="21"/>
                <w:szCs w:val="21"/>
                <w:u w:val="none"/>
                <w:lang w:val="en-US" w:eastAsia="zh-CN"/>
              </w:rPr>
              <w:t>，逾期无效。</w:t>
            </w:r>
          </w:p>
          <w:p w14:paraId="09AA7FBE">
            <w:pPr>
              <w:spacing w:line="240" w:lineRule="auto"/>
              <w:rPr>
                <w:rFonts w:hint="eastAsia" w:ascii="宋体" w:hAnsi="宋体" w:eastAsia="宋体"/>
                <w:szCs w:val="21"/>
              </w:rPr>
            </w:pPr>
            <w:r>
              <w:rPr>
                <w:rFonts w:hint="eastAsia" w:ascii="宋体" w:hAnsi="宋体" w:eastAsia="宋体" w:cs="宋体"/>
                <w:sz w:val="21"/>
                <w:szCs w:val="21"/>
                <w:lang w:val="en-US" w:eastAsia="zh-CN"/>
              </w:rPr>
              <w:t>文件命名：作者姓名-作品名称，例：张三-</w:t>
            </w:r>
            <w:r>
              <w:rPr>
                <w:rFonts w:hint="eastAsia"/>
                <w:color w:val="000000" w:themeColor="text1"/>
                <w:highlight w:val="none"/>
                <w:lang w:val="en-US" w:eastAsia="zh-CN"/>
                <w14:textFill>
                  <w14:solidFill>
                    <w14:schemeClr w14:val="tx1"/>
                  </w14:solidFill>
                </w14:textFill>
              </w:rPr>
              <w:t>临平非遗</w:t>
            </w:r>
          </w:p>
          <w:p w14:paraId="55BF681F">
            <w:pPr>
              <w:spacing w:line="240" w:lineRule="auto"/>
              <w:jc w:val="both"/>
              <w:rPr>
                <w:rFonts w:hint="eastAsia" w:ascii="宋体" w:hAnsi="宋体" w:eastAsia="宋体"/>
                <w:szCs w:val="21"/>
              </w:rPr>
            </w:pPr>
            <w:r>
              <w:rPr>
                <w:rFonts w:hint="eastAsia" w:ascii="宋体" w:hAnsi="宋体" w:eastAsia="宋体"/>
                <w:szCs w:val="21"/>
              </w:rPr>
              <w:t>投递截止时间：202</w:t>
            </w:r>
            <w:r>
              <w:rPr>
                <w:rFonts w:hint="eastAsia" w:ascii="宋体" w:hAnsi="宋体" w:eastAsia="宋体"/>
                <w:szCs w:val="21"/>
                <w:lang w:val="en-US" w:eastAsia="zh-CN"/>
              </w:rPr>
              <w:t>6</w:t>
            </w:r>
            <w:r>
              <w:rPr>
                <w:rFonts w:hint="eastAsia" w:ascii="宋体" w:hAnsi="宋体" w:eastAsia="宋体"/>
                <w:szCs w:val="21"/>
              </w:rPr>
              <w:t>年</w:t>
            </w:r>
            <w:r>
              <w:rPr>
                <w:rFonts w:hint="eastAsia" w:ascii="宋体" w:hAnsi="宋体" w:eastAsia="宋体"/>
                <w:szCs w:val="21"/>
                <w:lang w:val="en-US" w:eastAsia="zh-CN"/>
              </w:rPr>
              <w:t>1</w:t>
            </w:r>
            <w:r>
              <w:rPr>
                <w:rFonts w:hint="eastAsia" w:ascii="宋体" w:hAnsi="宋体" w:eastAsia="宋体"/>
                <w:szCs w:val="21"/>
              </w:rPr>
              <w:t>月</w:t>
            </w:r>
            <w:r>
              <w:rPr>
                <w:rFonts w:hint="eastAsia" w:ascii="宋体" w:hAnsi="宋体" w:eastAsia="宋体"/>
                <w:szCs w:val="21"/>
                <w:lang w:val="en-US" w:eastAsia="zh-CN"/>
              </w:rPr>
              <w:t>15</w:t>
            </w:r>
            <w:r>
              <w:rPr>
                <w:rFonts w:hint="eastAsia" w:ascii="宋体" w:hAnsi="宋体" w:eastAsia="宋体"/>
                <w:szCs w:val="21"/>
              </w:rPr>
              <w:t>日24:00前。</w:t>
            </w:r>
          </w:p>
        </w:tc>
      </w:tr>
      <w:tr w14:paraId="533ABBC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574" w:hRule="atLeast"/>
          <w:jc w:val="center"/>
        </w:trPr>
        <w:tc>
          <w:tcPr>
            <w:tcW w:w="2153" w:type="dxa"/>
            <w:shd w:val="clear" w:color="auto" w:fill="D7D7D7" w:themeFill="background1" w:themeFillShade="D8"/>
            <w:vAlign w:val="center"/>
          </w:tcPr>
          <w:p w14:paraId="0FFA1C3D">
            <w:pPr>
              <w:jc w:val="center"/>
              <w:rPr>
                <w:rFonts w:hint="default"/>
                <w:b/>
                <w:bCs/>
                <w:sz w:val="24"/>
                <w:lang w:val="en-US" w:eastAsia="zh-CN"/>
              </w:rPr>
            </w:pPr>
            <w:r>
              <w:rPr>
                <w:rFonts w:hint="eastAsia"/>
                <w:b/>
                <w:bCs/>
                <w:sz w:val="24"/>
                <w:lang w:val="en-US" w:eastAsia="zh-CN"/>
              </w:rPr>
              <w:t>签名</w:t>
            </w:r>
          </w:p>
        </w:tc>
        <w:tc>
          <w:tcPr>
            <w:tcW w:w="8138" w:type="dxa"/>
            <w:gridSpan w:val="5"/>
            <w:vAlign w:val="center"/>
          </w:tcPr>
          <w:p w14:paraId="4AB9E609">
            <w:pPr>
              <w:spacing w:line="240" w:lineRule="auto"/>
              <w:jc w:val="both"/>
              <w:rPr>
                <w:rFonts w:hint="eastAsia" w:ascii="宋体" w:hAnsi="宋体" w:eastAsia="宋体"/>
                <w:szCs w:val="21"/>
              </w:rPr>
            </w:pPr>
            <w:r>
              <w:rPr>
                <w:rFonts w:hint="eastAsia" w:ascii="宋体" w:hAnsi="宋体" w:eastAsia="宋体"/>
                <w:szCs w:val="21"/>
              </w:rPr>
              <w:t>我已阅读并同意以上内容，尊重大赛各项规则及知识产权说明，并承诺我所填写内容真实有效，承担后果。</w:t>
            </w:r>
          </w:p>
          <w:p w14:paraId="2625E666">
            <w:pPr>
              <w:spacing w:line="240" w:lineRule="auto"/>
              <w:jc w:val="both"/>
              <w:rPr>
                <w:rFonts w:hint="eastAsia" w:ascii="宋体" w:hAnsi="宋体" w:eastAsia="宋体"/>
                <w:szCs w:val="21"/>
              </w:rPr>
            </w:pPr>
          </w:p>
          <w:p w14:paraId="6F202297">
            <w:pPr>
              <w:spacing w:line="240" w:lineRule="auto"/>
              <w:jc w:val="both"/>
              <w:rPr>
                <w:rFonts w:hint="eastAsia" w:ascii="宋体" w:hAnsi="宋体" w:eastAsia="宋体"/>
                <w:szCs w:val="21"/>
              </w:rPr>
            </w:pPr>
            <w:r>
              <w:rPr>
                <w:rFonts w:hint="eastAsia" w:ascii="宋体" w:hAnsi="宋体" w:eastAsia="宋体"/>
                <w:szCs w:val="21"/>
              </w:rPr>
              <w:t>签名人</w:t>
            </w:r>
            <w:r>
              <w:rPr>
                <w:rFonts w:hint="eastAsia" w:ascii="宋体" w:hAnsi="宋体" w:eastAsia="宋体"/>
                <w:szCs w:val="21"/>
                <w:lang w:eastAsia="zh-CN"/>
              </w:rPr>
              <w:t>（</w:t>
            </w:r>
            <w:r>
              <w:rPr>
                <w:rFonts w:hint="eastAsia" w:ascii="宋体" w:hAnsi="宋体" w:eastAsia="宋体"/>
                <w:szCs w:val="21"/>
                <w:lang w:val="en-US" w:eastAsia="zh-CN"/>
              </w:rPr>
              <w:t>所有成员</w:t>
            </w:r>
            <w:r>
              <w:rPr>
                <w:rFonts w:hint="eastAsia" w:ascii="宋体" w:hAnsi="宋体" w:eastAsia="宋体"/>
                <w:szCs w:val="21"/>
                <w:lang w:eastAsia="zh-CN"/>
              </w:rPr>
              <w:t>）</w:t>
            </w:r>
            <w:r>
              <w:rPr>
                <w:rFonts w:hint="eastAsia" w:ascii="宋体" w:hAnsi="宋体" w:eastAsia="宋体"/>
                <w:szCs w:val="21"/>
              </w:rPr>
              <w:t xml:space="preserve">：                            </w:t>
            </w:r>
          </w:p>
          <w:p w14:paraId="4E9E76A4">
            <w:pPr>
              <w:spacing w:line="240" w:lineRule="auto"/>
              <w:jc w:val="both"/>
              <w:rPr>
                <w:rFonts w:hint="eastAsia" w:ascii="宋体" w:hAnsi="宋体" w:eastAsia="宋体"/>
                <w:szCs w:val="21"/>
              </w:rPr>
            </w:pPr>
          </w:p>
          <w:p w14:paraId="1D8CFA40">
            <w:pPr>
              <w:spacing w:line="240" w:lineRule="auto"/>
              <w:jc w:val="both"/>
              <w:rPr>
                <w:rFonts w:hint="eastAsia" w:ascii="宋体" w:hAnsi="宋体" w:eastAsia="宋体"/>
                <w:szCs w:val="21"/>
              </w:rPr>
            </w:pPr>
            <w:r>
              <w:rPr>
                <w:rFonts w:hint="eastAsia" w:ascii="宋体" w:hAnsi="宋体" w:eastAsia="宋体"/>
                <w:szCs w:val="21"/>
              </w:rPr>
              <w:t>时间：       年       月        日</w:t>
            </w:r>
          </w:p>
        </w:tc>
      </w:tr>
    </w:tbl>
    <w:p w14:paraId="6965FE75">
      <w:pPr>
        <w:spacing w:line="240" w:lineRule="auto"/>
        <w:rPr>
          <w:rFonts w:hint="eastAsia" w:ascii="宋体" w:hAnsi="宋体" w:eastAsia="宋体" w:cs="宋体"/>
          <w:sz w:val="21"/>
          <w:szCs w:val="21"/>
          <w:lang w:val="en-US" w:eastAsia="zh-CN"/>
        </w:rPr>
      </w:pPr>
    </w:p>
    <w:p w14:paraId="47CD929C">
      <w:pPr>
        <w:spacing w:line="240" w:lineRule="auto"/>
        <w:rPr>
          <w:rFonts w:hint="eastAsia" w:ascii="宋体" w:hAnsi="宋体" w:eastAsia="宋体" w:cs="宋体"/>
          <w:sz w:val="21"/>
          <w:szCs w:val="21"/>
          <w:lang w:val="en-US" w:eastAsia="zh-CN"/>
        </w:rPr>
      </w:pPr>
      <w:r>
        <w:rPr>
          <w:rFonts w:hint="eastAsia" w:ascii="宋体" w:hAnsi="宋体" w:eastAsia="宋体" w:cs="宋体"/>
          <w:sz w:val="21"/>
          <w:szCs w:val="21"/>
          <w:lang w:val="en-US" w:eastAsia="zh-CN"/>
        </w:rPr>
        <w:t>注:主办方将对参评材料进行形式审查，不完整、不正确或不符合报名要求的资料（例如：报名表填写不完整、作品命名不正确），将视为无效或作废，主办方有权取消任何未能提交完整报名材料或提交报名材料不符合要求的报名者的参赛资格。</w:t>
      </w:r>
    </w:p>
    <w:p w14:paraId="1C89793B">
      <w:bookmarkStart w:id="0" w:name="_GoBack"/>
      <w:bookmarkEnd w:id="0"/>
    </w:p>
    <w:sectPr>
      <w:pgSz w:w="11906" w:h="16838"/>
      <w:pgMar w:top="1440" w:right="946" w:bottom="1440" w:left="108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 w:name="Wingdings 2">
    <w:panose1 w:val="05020102010507070707"/>
    <w:charset w:val="02"/>
    <w:family w:val="roman"/>
    <w:pitch w:val="default"/>
    <w:sig w:usb0="00000000" w:usb1="00000000" w:usb2="00000000" w:usb3="00000000" w:csb0="8000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2C9A4718"/>
    <w:rsid w:val="20F92676"/>
    <w:rsid w:val="24E356EE"/>
    <w:rsid w:val="2C9A4718"/>
    <w:rsid w:val="2D105F7D"/>
    <w:rsid w:val="31340852"/>
    <w:rsid w:val="347A51A3"/>
    <w:rsid w:val="37485A06"/>
    <w:rsid w:val="38D2012C"/>
    <w:rsid w:val="39824F1F"/>
    <w:rsid w:val="60FE527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661</Words>
  <Characters>693</Characters>
  <Lines>0</Lines>
  <Paragraphs>0</Paragraphs>
  <TotalTime>0</TotalTime>
  <ScaleCrop>false</ScaleCrop>
  <LinksUpToDate>false</LinksUpToDate>
  <CharactersWithSpaces>746</CharactersWithSpaces>
  <Application>WPS Office_12.1.0.23125_F1E327BC-269C-435d-A152-05C5408002CA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2025-07-29T06:45:00Z</dcterms:created>
  <dc:creator>xinyin</dc:creator>
  <cp:lastModifiedBy>xinyin</cp:lastModifiedBy>
  <dcterms:modified xsi:type="dcterms:W3CDTF">2025-10-13T11:17:15Z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2052-12.1.0.23125</vt:lpwstr>
  </property>
  <property fmtid="{D5CDD505-2E9C-101B-9397-08002B2CF9AE}" pid="3" name="ICV">
    <vt:lpwstr>7A59F9B6513E49F48DD6C31BF62B04A6_13</vt:lpwstr>
  </property>
  <property fmtid="{D5CDD505-2E9C-101B-9397-08002B2CF9AE}" pid="4" name="KSOTemplateDocerSaveRecord">
    <vt:lpwstr>eyJoZGlkIjoiNWYzZmJhNWI0YmI1N2IzNmI0ZDlhNTYzNTM4YjYzNTYiLCJ1c2VySWQiOiIxNTM2NDkxNjA0In0=</vt:lpwstr>
  </property>
</Properties>
</file>